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5E2" w:rsidRDefault="00D145E2"/>
    <w:tbl>
      <w:tblPr>
        <w:tblStyle w:val="a5"/>
        <w:tblW w:w="15594" w:type="dxa"/>
        <w:jc w:val="center"/>
        <w:tblLayout w:type="fixed"/>
        <w:tblLook w:val="04A0" w:firstRow="1" w:lastRow="0" w:firstColumn="1" w:lastColumn="0" w:noHBand="0" w:noVBand="1"/>
      </w:tblPr>
      <w:tblGrid>
        <w:gridCol w:w="1560"/>
        <w:gridCol w:w="1134"/>
        <w:gridCol w:w="1701"/>
        <w:gridCol w:w="1677"/>
        <w:gridCol w:w="1088"/>
        <w:gridCol w:w="2055"/>
        <w:gridCol w:w="1313"/>
        <w:gridCol w:w="3648"/>
        <w:gridCol w:w="1418"/>
      </w:tblGrid>
      <w:tr w:rsidR="00D145E2" w:rsidTr="00BD25BB">
        <w:trPr>
          <w:trHeight w:val="624"/>
          <w:jc w:val="center"/>
        </w:trPr>
        <w:tc>
          <w:tcPr>
            <w:tcW w:w="15594" w:type="dxa"/>
            <w:gridSpan w:val="9"/>
            <w:shd w:val="clear" w:color="auto" w:fill="E7E6E6" w:themeFill="background2"/>
            <w:vAlign w:val="center"/>
          </w:tcPr>
          <w:p w:rsidR="00D145E2" w:rsidRDefault="00001272">
            <w:pPr>
              <w:jc w:val="center"/>
              <w:rPr>
                <w:rFonts w:asciiTheme="minorEastAsia" w:hAnsiTheme="minorEastAsia" w:cs="Times New Roman"/>
                <w:b/>
                <w:sz w:val="24"/>
                <w:szCs w:val="24"/>
              </w:rPr>
            </w:pPr>
            <w:r>
              <w:rPr>
                <w:rFonts w:asciiTheme="minorEastAsia" w:hAnsiTheme="minorEastAsia" w:cs="Times New Roman" w:hint="eastAsia"/>
                <w:b/>
                <w:sz w:val="24"/>
                <w:szCs w:val="24"/>
              </w:rPr>
              <w:t>教授级高级工程师</w:t>
            </w:r>
            <w:r w:rsidR="003B0EC0">
              <w:rPr>
                <w:rFonts w:asciiTheme="minorEastAsia" w:hAnsiTheme="minorEastAsia" w:cs="Times New Roman"/>
                <w:b/>
                <w:sz w:val="24"/>
                <w:szCs w:val="24"/>
              </w:rPr>
              <w:t>候选人</w:t>
            </w:r>
            <w:r w:rsidR="00D47EA3" w:rsidRPr="00D47EA3">
              <w:rPr>
                <w:rFonts w:asciiTheme="minorEastAsia" w:hAnsiTheme="minorEastAsia" w:cs="Times New Roman" w:hint="eastAsia"/>
                <w:b/>
                <w:sz w:val="24"/>
                <w:szCs w:val="24"/>
              </w:rPr>
              <w:t>资格摘要表</w:t>
            </w:r>
            <w:r w:rsidR="00291024">
              <w:rPr>
                <w:rFonts w:asciiTheme="minorEastAsia" w:hAnsiTheme="minorEastAsia" w:cs="Times New Roman" w:hint="eastAsia"/>
                <w:b/>
                <w:sz w:val="24"/>
                <w:szCs w:val="24"/>
              </w:rPr>
              <w:t>（2021版职称文件）</w:t>
            </w:r>
          </w:p>
        </w:tc>
      </w:tr>
      <w:tr w:rsidR="00291024" w:rsidTr="00291024">
        <w:trPr>
          <w:trHeight w:val="397"/>
          <w:jc w:val="center"/>
        </w:trPr>
        <w:tc>
          <w:tcPr>
            <w:tcW w:w="15594" w:type="dxa"/>
            <w:gridSpan w:val="9"/>
            <w:shd w:val="clear" w:color="auto" w:fill="E7E6E6" w:themeFill="background2"/>
            <w:vAlign w:val="center"/>
          </w:tcPr>
          <w:p w:rsidR="00291024" w:rsidRDefault="00257EA4" w:rsidP="002E3008">
            <w:pPr>
              <w:jc w:val="center"/>
              <w:rPr>
                <w:rFonts w:asciiTheme="minorEastAsia" w:hAnsiTheme="minorEastAsia" w:cs="Times New Roman"/>
                <w:b/>
                <w:sz w:val="24"/>
                <w:szCs w:val="24"/>
              </w:rPr>
            </w:pPr>
            <w:r>
              <w:rPr>
                <w:rFonts w:asciiTheme="minorEastAsia" w:hAnsiTheme="minorEastAsia" w:cs="Times New Roman" w:hint="eastAsia"/>
                <w:b/>
                <w:sz w:val="24"/>
                <w:szCs w:val="24"/>
              </w:rPr>
              <w:t>下列所填内容须与参加单位资格审查时所填一致，所在单位审核后在下列单位名称处盖章</w:t>
            </w:r>
            <w:bookmarkStart w:id="0" w:name="_GoBack"/>
            <w:bookmarkEnd w:id="0"/>
          </w:p>
        </w:tc>
      </w:tr>
      <w:tr w:rsidR="00291024" w:rsidTr="00291024">
        <w:trPr>
          <w:trHeight w:val="510"/>
          <w:jc w:val="center"/>
        </w:trPr>
        <w:tc>
          <w:tcPr>
            <w:tcW w:w="2694" w:type="dxa"/>
            <w:gridSpan w:val="2"/>
            <w:shd w:val="clear" w:color="auto" w:fill="E7E6E6" w:themeFill="background2"/>
            <w:vAlign w:val="center"/>
          </w:tcPr>
          <w:p w:rsidR="00291024" w:rsidRDefault="00291024" w:rsidP="002E3008">
            <w:pPr>
              <w:jc w:val="center"/>
              <w:rPr>
                <w:rFonts w:asciiTheme="minorEastAsia" w:hAnsiTheme="minorEastAsia" w:cs="Times New Roman"/>
                <w:b/>
                <w:sz w:val="24"/>
                <w:szCs w:val="24"/>
              </w:rPr>
            </w:pPr>
            <w:r>
              <w:rPr>
                <w:rFonts w:asciiTheme="minorEastAsia" w:hAnsiTheme="minorEastAsia" w:cs="Times New Roman" w:hint="eastAsia"/>
                <w:b/>
                <w:sz w:val="24"/>
                <w:szCs w:val="24"/>
              </w:rPr>
              <w:t>所在单位（公章）：</w:t>
            </w:r>
          </w:p>
        </w:tc>
        <w:tc>
          <w:tcPr>
            <w:tcW w:w="12900" w:type="dxa"/>
            <w:gridSpan w:val="7"/>
            <w:shd w:val="clear" w:color="auto" w:fill="E7E6E6" w:themeFill="background2"/>
            <w:vAlign w:val="center"/>
          </w:tcPr>
          <w:p w:rsidR="00291024" w:rsidRDefault="00291024" w:rsidP="002E3008">
            <w:pPr>
              <w:jc w:val="left"/>
              <w:rPr>
                <w:rFonts w:asciiTheme="minorEastAsia" w:hAnsiTheme="minorEastAsia" w:cs="Times New Roman"/>
                <w:b/>
                <w:sz w:val="24"/>
                <w:szCs w:val="24"/>
              </w:rPr>
            </w:pPr>
          </w:p>
        </w:tc>
      </w:tr>
      <w:tr w:rsidR="00D145E2" w:rsidTr="00BD25BB">
        <w:trPr>
          <w:trHeight w:val="624"/>
          <w:jc w:val="center"/>
        </w:trPr>
        <w:tc>
          <w:tcPr>
            <w:tcW w:w="1560" w:type="dxa"/>
            <w:shd w:val="clear" w:color="auto" w:fill="E7E6E6" w:themeFill="background2"/>
            <w:vAlign w:val="center"/>
          </w:tcPr>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姓名</w:t>
            </w:r>
          </w:p>
        </w:tc>
        <w:tc>
          <w:tcPr>
            <w:tcW w:w="1134" w:type="dxa"/>
            <w:shd w:val="clear" w:color="auto" w:fill="E7E6E6" w:themeFill="background2"/>
            <w:vAlign w:val="center"/>
          </w:tcPr>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性别</w:t>
            </w:r>
          </w:p>
        </w:tc>
        <w:tc>
          <w:tcPr>
            <w:tcW w:w="1701" w:type="dxa"/>
            <w:shd w:val="clear" w:color="auto" w:fill="E7E6E6" w:themeFill="background2"/>
            <w:vAlign w:val="center"/>
          </w:tcPr>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院系/专业</w:t>
            </w:r>
          </w:p>
        </w:tc>
        <w:tc>
          <w:tcPr>
            <w:tcW w:w="1677" w:type="dxa"/>
            <w:shd w:val="clear" w:color="auto" w:fill="E7E6E6" w:themeFill="background2"/>
            <w:vAlign w:val="center"/>
          </w:tcPr>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最高学位</w:t>
            </w:r>
            <w:r>
              <w:rPr>
                <w:rFonts w:asciiTheme="minorEastAsia" w:hAnsiTheme="minorEastAsia" w:cs="Times New Roman" w:hint="eastAsia"/>
                <w:b/>
                <w:sz w:val="24"/>
                <w:szCs w:val="24"/>
              </w:rPr>
              <w:t>/</w:t>
            </w:r>
          </w:p>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学历</w:t>
            </w:r>
          </w:p>
        </w:tc>
        <w:tc>
          <w:tcPr>
            <w:tcW w:w="1088" w:type="dxa"/>
            <w:shd w:val="clear" w:color="auto" w:fill="E7E6E6" w:themeFill="background2"/>
            <w:vAlign w:val="center"/>
          </w:tcPr>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获得</w:t>
            </w:r>
          </w:p>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2055" w:type="dxa"/>
            <w:shd w:val="clear" w:color="auto" w:fill="E7E6E6" w:themeFill="background2"/>
            <w:vAlign w:val="center"/>
          </w:tcPr>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现任专业技术</w:t>
            </w:r>
          </w:p>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职务名称</w:t>
            </w:r>
          </w:p>
        </w:tc>
        <w:tc>
          <w:tcPr>
            <w:tcW w:w="1313" w:type="dxa"/>
            <w:shd w:val="clear" w:color="auto" w:fill="E7E6E6" w:themeFill="background2"/>
            <w:vAlign w:val="center"/>
          </w:tcPr>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任职</w:t>
            </w:r>
          </w:p>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3648" w:type="dxa"/>
            <w:shd w:val="clear" w:color="auto" w:fill="E7E6E6" w:themeFill="background2"/>
            <w:vAlign w:val="center"/>
          </w:tcPr>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应聘职务、职级</w:t>
            </w:r>
          </w:p>
        </w:tc>
        <w:tc>
          <w:tcPr>
            <w:tcW w:w="1418" w:type="dxa"/>
            <w:shd w:val="clear" w:color="auto" w:fill="E7E6E6" w:themeFill="background2"/>
            <w:vAlign w:val="center"/>
          </w:tcPr>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是否破格晋升</w:t>
            </w:r>
          </w:p>
        </w:tc>
      </w:tr>
      <w:tr w:rsidR="00D145E2" w:rsidTr="00BD25BB">
        <w:trPr>
          <w:trHeight w:val="624"/>
          <w:jc w:val="center"/>
        </w:trPr>
        <w:tc>
          <w:tcPr>
            <w:tcW w:w="1560" w:type="dxa"/>
            <w:vAlign w:val="center"/>
          </w:tcPr>
          <w:p w:rsidR="00D145E2" w:rsidRDefault="00D145E2">
            <w:pPr>
              <w:jc w:val="center"/>
              <w:rPr>
                <w:rFonts w:asciiTheme="minorEastAsia" w:hAnsiTheme="minorEastAsia" w:cs="Times New Roman"/>
                <w:sz w:val="24"/>
                <w:szCs w:val="24"/>
              </w:rPr>
            </w:pPr>
          </w:p>
        </w:tc>
        <w:tc>
          <w:tcPr>
            <w:tcW w:w="1134" w:type="dxa"/>
            <w:vAlign w:val="center"/>
          </w:tcPr>
          <w:p w:rsidR="00D145E2" w:rsidRDefault="00D145E2">
            <w:pPr>
              <w:jc w:val="center"/>
              <w:rPr>
                <w:rFonts w:asciiTheme="minorEastAsia" w:hAnsiTheme="minorEastAsia" w:cs="Times New Roman"/>
                <w:sz w:val="24"/>
                <w:szCs w:val="24"/>
              </w:rPr>
            </w:pPr>
          </w:p>
        </w:tc>
        <w:tc>
          <w:tcPr>
            <w:tcW w:w="1701" w:type="dxa"/>
            <w:vAlign w:val="center"/>
          </w:tcPr>
          <w:p w:rsidR="00D145E2" w:rsidRDefault="00D145E2">
            <w:pPr>
              <w:jc w:val="center"/>
              <w:rPr>
                <w:rFonts w:asciiTheme="minorEastAsia" w:hAnsiTheme="minorEastAsia" w:cs="Times New Roman"/>
                <w:sz w:val="24"/>
                <w:szCs w:val="24"/>
              </w:rPr>
            </w:pPr>
          </w:p>
        </w:tc>
        <w:tc>
          <w:tcPr>
            <w:tcW w:w="1677" w:type="dxa"/>
            <w:vAlign w:val="center"/>
          </w:tcPr>
          <w:p w:rsidR="00D145E2" w:rsidRDefault="00D145E2">
            <w:pPr>
              <w:jc w:val="center"/>
              <w:rPr>
                <w:rFonts w:asciiTheme="minorEastAsia" w:hAnsiTheme="minorEastAsia" w:cs="Times New Roman"/>
                <w:sz w:val="24"/>
                <w:szCs w:val="24"/>
              </w:rPr>
            </w:pPr>
          </w:p>
        </w:tc>
        <w:tc>
          <w:tcPr>
            <w:tcW w:w="1088" w:type="dxa"/>
            <w:vAlign w:val="center"/>
          </w:tcPr>
          <w:p w:rsidR="00D145E2" w:rsidRDefault="00D145E2">
            <w:pPr>
              <w:jc w:val="center"/>
              <w:rPr>
                <w:rFonts w:asciiTheme="minorEastAsia" w:hAnsiTheme="minorEastAsia" w:cs="Times New Roman"/>
                <w:sz w:val="24"/>
                <w:szCs w:val="24"/>
              </w:rPr>
            </w:pPr>
          </w:p>
        </w:tc>
        <w:tc>
          <w:tcPr>
            <w:tcW w:w="2055" w:type="dxa"/>
            <w:vAlign w:val="center"/>
          </w:tcPr>
          <w:p w:rsidR="00D145E2" w:rsidRDefault="00D145E2">
            <w:pPr>
              <w:jc w:val="center"/>
              <w:rPr>
                <w:rFonts w:asciiTheme="minorEastAsia" w:hAnsiTheme="minorEastAsia" w:cs="Times New Roman"/>
                <w:sz w:val="24"/>
                <w:szCs w:val="24"/>
              </w:rPr>
            </w:pPr>
          </w:p>
        </w:tc>
        <w:tc>
          <w:tcPr>
            <w:tcW w:w="1313" w:type="dxa"/>
            <w:vAlign w:val="center"/>
          </w:tcPr>
          <w:p w:rsidR="00D145E2" w:rsidRDefault="00D145E2">
            <w:pPr>
              <w:jc w:val="center"/>
              <w:rPr>
                <w:rFonts w:asciiTheme="minorEastAsia" w:hAnsiTheme="minorEastAsia" w:cs="Times New Roman"/>
                <w:sz w:val="24"/>
                <w:szCs w:val="24"/>
              </w:rPr>
            </w:pPr>
          </w:p>
        </w:tc>
        <w:tc>
          <w:tcPr>
            <w:tcW w:w="3648" w:type="dxa"/>
            <w:vAlign w:val="center"/>
          </w:tcPr>
          <w:p w:rsidR="00D145E2" w:rsidRDefault="00D145E2">
            <w:pPr>
              <w:jc w:val="center"/>
              <w:rPr>
                <w:rFonts w:asciiTheme="minorEastAsia" w:hAnsiTheme="minorEastAsia" w:cs="Times New Roman"/>
                <w:sz w:val="24"/>
                <w:szCs w:val="24"/>
              </w:rPr>
            </w:pPr>
          </w:p>
        </w:tc>
        <w:tc>
          <w:tcPr>
            <w:tcW w:w="1418" w:type="dxa"/>
            <w:vAlign w:val="center"/>
          </w:tcPr>
          <w:p w:rsidR="00D145E2" w:rsidRDefault="00D145E2">
            <w:pPr>
              <w:jc w:val="center"/>
              <w:rPr>
                <w:rFonts w:asciiTheme="minorEastAsia" w:hAnsiTheme="minorEastAsia" w:cs="Times New Roman"/>
                <w:sz w:val="24"/>
                <w:szCs w:val="24"/>
              </w:rPr>
            </w:pPr>
          </w:p>
        </w:tc>
      </w:tr>
      <w:tr w:rsidR="00D145E2" w:rsidTr="00BD25BB">
        <w:trPr>
          <w:trHeight w:val="624"/>
          <w:jc w:val="center"/>
        </w:trPr>
        <w:tc>
          <w:tcPr>
            <w:tcW w:w="1560" w:type="dxa"/>
            <w:shd w:val="clear" w:color="auto" w:fill="E7E6E6" w:themeFill="background2"/>
            <w:vAlign w:val="center"/>
          </w:tcPr>
          <w:p w:rsidR="00D145E2" w:rsidRDefault="00D145E2">
            <w:pPr>
              <w:jc w:val="center"/>
              <w:rPr>
                <w:rFonts w:asciiTheme="minorEastAsia" w:hAnsiTheme="minorEastAsia" w:cs="Times New Roman"/>
                <w:sz w:val="24"/>
                <w:szCs w:val="24"/>
              </w:rPr>
            </w:pPr>
          </w:p>
        </w:tc>
        <w:tc>
          <w:tcPr>
            <w:tcW w:w="7655" w:type="dxa"/>
            <w:gridSpan w:val="5"/>
            <w:shd w:val="clear" w:color="auto" w:fill="E7E6E6" w:themeFill="background2"/>
            <w:vAlign w:val="center"/>
          </w:tcPr>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应具备条件</w:t>
            </w:r>
          </w:p>
        </w:tc>
        <w:tc>
          <w:tcPr>
            <w:tcW w:w="4961" w:type="dxa"/>
            <w:gridSpan w:val="2"/>
            <w:shd w:val="clear" w:color="auto" w:fill="E7E6E6" w:themeFill="background2"/>
            <w:vAlign w:val="center"/>
          </w:tcPr>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候选人条件</w:t>
            </w:r>
          </w:p>
          <w:p w:rsidR="00D145E2" w:rsidRDefault="003B0EC0">
            <w:pPr>
              <w:jc w:val="center"/>
              <w:rPr>
                <w:rFonts w:asciiTheme="minorEastAsia" w:hAnsiTheme="minorEastAsia" w:cs="Times New Roman"/>
                <w:b/>
                <w:sz w:val="24"/>
                <w:szCs w:val="24"/>
              </w:rPr>
            </w:pPr>
            <w:r>
              <w:rPr>
                <w:rFonts w:asciiTheme="minorEastAsia" w:hAnsiTheme="minorEastAsia" w:cs="Times New Roman" w:hint="eastAsia"/>
                <w:b/>
                <w:sz w:val="24"/>
                <w:szCs w:val="24"/>
              </w:rPr>
              <w:t>（</w:t>
            </w:r>
            <w:proofErr w:type="gramStart"/>
            <w:r>
              <w:rPr>
                <w:rFonts w:asciiTheme="minorEastAsia" w:hAnsiTheme="minorEastAsia" w:cs="Times New Roman" w:hint="eastAsia"/>
                <w:b/>
                <w:sz w:val="24"/>
                <w:szCs w:val="24"/>
              </w:rPr>
              <w:t>列具体</w:t>
            </w:r>
            <w:proofErr w:type="gramEnd"/>
            <w:r>
              <w:rPr>
                <w:rFonts w:asciiTheme="minorEastAsia" w:hAnsiTheme="minorEastAsia" w:cs="Times New Roman" w:hint="eastAsia"/>
                <w:b/>
                <w:sz w:val="24"/>
                <w:szCs w:val="24"/>
              </w:rPr>
              <w:t>课程\项目</w:t>
            </w:r>
            <w:r w:rsidR="005A19B1">
              <w:rPr>
                <w:rFonts w:asciiTheme="minorEastAsia" w:hAnsiTheme="minorEastAsia" w:cs="Times New Roman" w:hint="eastAsia"/>
                <w:b/>
                <w:sz w:val="24"/>
                <w:szCs w:val="24"/>
              </w:rPr>
              <w:t>\获奖</w:t>
            </w:r>
            <w:r w:rsidR="00BD25BB">
              <w:rPr>
                <w:rFonts w:asciiTheme="minorEastAsia" w:hAnsiTheme="minorEastAsia" w:cs="Times New Roman" w:hint="eastAsia"/>
                <w:b/>
                <w:sz w:val="24"/>
                <w:szCs w:val="24"/>
              </w:rPr>
              <w:t>等成果</w:t>
            </w:r>
            <w:r>
              <w:rPr>
                <w:rFonts w:asciiTheme="minorEastAsia" w:hAnsiTheme="minorEastAsia" w:cs="Times New Roman"/>
                <w:b/>
                <w:sz w:val="24"/>
                <w:szCs w:val="24"/>
              </w:rPr>
              <w:t>名称</w:t>
            </w:r>
            <w:r>
              <w:rPr>
                <w:rFonts w:asciiTheme="minorEastAsia" w:hAnsiTheme="minorEastAsia" w:cs="Times New Roman" w:hint="eastAsia"/>
                <w:b/>
                <w:sz w:val="24"/>
                <w:szCs w:val="24"/>
              </w:rPr>
              <w:t>）</w:t>
            </w:r>
          </w:p>
        </w:tc>
        <w:tc>
          <w:tcPr>
            <w:tcW w:w="1418" w:type="dxa"/>
            <w:shd w:val="clear" w:color="auto" w:fill="E7E6E6" w:themeFill="background2"/>
            <w:vAlign w:val="center"/>
          </w:tcPr>
          <w:p w:rsidR="00D145E2" w:rsidRDefault="003B0EC0">
            <w:pPr>
              <w:jc w:val="center"/>
              <w:rPr>
                <w:rFonts w:asciiTheme="minorEastAsia" w:hAnsiTheme="minorEastAsia" w:cs="Times New Roman"/>
                <w:b/>
                <w:sz w:val="24"/>
                <w:szCs w:val="24"/>
              </w:rPr>
            </w:pPr>
            <w:r>
              <w:rPr>
                <w:rFonts w:asciiTheme="minorEastAsia" w:hAnsiTheme="minorEastAsia" w:cs="Times New Roman"/>
                <w:b/>
                <w:sz w:val="24"/>
                <w:szCs w:val="24"/>
              </w:rPr>
              <w:t>是否符合</w:t>
            </w:r>
          </w:p>
        </w:tc>
      </w:tr>
      <w:tr w:rsidR="00D145E2" w:rsidTr="00BD25BB">
        <w:trPr>
          <w:trHeight w:val="624"/>
          <w:jc w:val="center"/>
        </w:trPr>
        <w:tc>
          <w:tcPr>
            <w:tcW w:w="1560" w:type="dxa"/>
            <w:vMerge w:val="restart"/>
            <w:vAlign w:val="center"/>
          </w:tcPr>
          <w:p w:rsidR="00D145E2" w:rsidRDefault="003B0EC0">
            <w:pPr>
              <w:jc w:val="center"/>
              <w:rPr>
                <w:rFonts w:asciiTheme="minorEastAsia" w:hAnsiTheme="minorEastAsia" w:cs="Times New Roman"/>
                <w:sz w:val="24"/>
                <w:szCs w:val="24"/>
              </w:rPr>
            </w:pPr>
            <w:r>
              <w:rPr>
                <w:rFonts w:asciiTheme="minorEastAsia" w:hAnsiTheme="minorEastAsia" w:cs="Times New Roman"/>
                <w:sz w:val="24"/>
                <w:szCs w:val="24"/>
              </w:rPr>
              <w:t>必</w:t>
            </w:r>
            <w:r w:rsidR="00A1255F">
              <w:rPr>
                <w:rFonts w:asciiTheme="minorEastAsia" w:hAnsiTheme="minorEastAsia" w:cs="Times New Roman" w:hint="eastAsia"/>
                <w:sz w:val="24"/>
                <w:szCs w:val="24"/>
              </w:rPr>
              <w:t>选</w:t>
            </w:r>
          </w:p>
          <w:p w:rsidR="00D145E2" w:rsidRDefault="003B0EC0">
            <w:pPr>
              <w:jc w:val="center"/>
              <w:rPr>
                <w:rFonts w:asciiTheme="minorEastAsia" w:hAnsiTheme="minorEastAsia" w:cs="Times New Roman"/>
                <w:sz w:val="24"/>
                <w:szCs w:val="24"/>
              </w:rPr>
            </w:pPr>
            <w:r>
              <w:rPr>
                <w:rFonts w:asciiTheme="minorEastAsia" w:hAnsiTheme="minorEastAsia" w:cs="Times New Roman"/>
                <w:sz w:val="24"/>
                <w:szCs w:val="24"/>
              </w:rPr>
              <w:t>条件</w:t>
            </w:r>
          </w:p>
        </w:tc>
        <w:tc>
          <w:tcPr>
            <w:tcW w:w="7655" w:type="dxa"/>
            <w:gridSpan w:val="5"/>
            <w:vAlign w:val="center"/>
          </w:tcPr>
          <w:p w:rsidR="00D145E2" w:rsidRPr="00001272" w:rsidRDefault="00BD25BB">
            <w:pPr>
              <w:rPr>
                <w:rFonts w:asciiTheme="minorEastAsia" w:hAnsiTheme="minorEastAsia" w:cs="Times New Roman"/>
                <w:sz w:val="24"/>
                <w:szCs w:val="24"/>
              </w:rPr>
            </w:pPr>
            <w:r w:rsidRPr="00BD25BB">
              <w:rPr>
                <w:rFonts w:asciiTheme="minorEastAsia" w:hAnsiTheme="minorEastAsia" w:cs="Times New Roman" w:hint="eastAsia"/>
                <w:sz w:val="24"/>
                <w:szCs w:val="24"/>
              </w:rPr>
              <w:t>精通本专业基础理论和专业知识，把握本专业国内最新技术的发展趋势，熟悉相关专业国内外的科技发展动态；</w:t>
            </w:r>
          </w:p>
        </w:tc>
        <w:tc>
          <w:tcPr>
            <w:tcW w:w="4961" w:type="dxa"/>
            <w:gridSpan w:val="2"/>
            <w:shd w:val="clear" w:color="auto" w:fill="auto"/>
            <w:vAlign w:val="center"/>
          </w:tcPr>
          <w:p w:rsidR="00D145E2" w:rsidRPr="00C46081" w:rsidRDefault="00D145E2">
            <w:pPr>
              <w:jc w:val="center"/>
              <w:rPr>
                <w:rFonts w:asciiTheme="minorEastAsia" w:hAnsiTheme="minorEastAsia" w:cs="Times New Roman"/>
                <w:color w:val="FF0000"/>
                <w:sz w:val="24"/>
                <w:szCs w:val="24"/>
              </w:rPr>
            </w:pPr>
          </w:p>
        </w:tc>
        <w:tc>
          <w:tcPr>
            <w:tcW w:w="1418" w:type="dxa"/>
            <w:vAlign w:val="center"/>
          </w:tcPr>
          <w:p w:rsidR="00D145E2" w:rsidRDefault="00D145E2">
            <w:pPr>
              <w:jc w:val="center"/>
              <w:rPr>
                <w:rFonts w:asciiTheme="minorEastAsia" w:hAnsiTheme="minorEastAsia" w:cs="Times New Roman"/>
                <w:b/>
                <w:sz w:val="24"/>
                <w:szCs w:val="24"/>
              </w:rPr>
            </w:pPr>
          </w:p>
        </w:tc>
      </w:tr>
      <w:tr w:rsidR="00D145E2" w:rsidTr="00BD25BB">
        <w:trPr>
          <w:trHeight w:val="624"/>
          <w:jc w:val="center"/>
        </w:trPr>
        <w:tc>
          <w:tcPr>
            <w:tcW w:w="1560" w:type="dxa"/>
            <w:vMerge/>
            <w:vAlign w:val="center"/>
          </w:tcPr>
          <w:p w:rsidR="00D145E2" w:rsidRDefault="00D145E2">
            <w:pPr>
              <w:jc w:val="center"/>
              <w:rPr>
                <w:rFonts w:asciiTheme="minorEastAsia" w:hAnsiTheme="minorEastAsia" w:cs="Times New Roman"/>
                <w:sz w:val="24"/>
                <w:szCs w:val="24"/>
              </w:rPr>
            </w:pPr>
          </w:p>
        </w:tc>
        <w:tc>
          <w:tcPr>
            <w:tcW w:w="7655" w:type="dxa"/>
            <w:gridSpan w:val="5"/>
            <w:vAlign w:val="center"/>
          </w:tcPr>
          <w:p w:rsidR="00D145E2" w:rsidRPr="00001272" w:rsidRDefault="00BD25BB">
            <w:pPr>
              <w:rPr>
                <w:rFonts w:asciiTheme="minorEastAsia" w:hAnsiTheme="minorEastAsia" w:cs="Times New Roman"/>
                <w:sz w:val="24"/>
                <w:szCs w:val="24"/>
              </w:rPr>
            </w:pPr>
            <w:r w:rsidRPr="00BD25BB">
              <w:rPr>
                <w:rFonts w:asciiTheme="minorEastAsia" w:hAnsiTheme="minorEastAsia" w:cs="Times New Roman" w:hint="eastAsia"/>
                <w:sz w:val="24"/>
                <w:szCs w:val="24"/>
              </w:rPr>
              <w:t>有丰富的生产、技术管理工作经验，解决关键性的技术问题或重大疑难问题，取得突破性进展或重大的科技成果，工作业绩显著。</w:t>
            </w:r>
          </w:p>
        </w:tc>
        <w:tc>
          <w:tcPr>
            <w:tcW w:w="4961" w:type="dxa"/>
            <w:gridSpan w:val="2"/>
            <w:shd w:val="clear" w:color="auto" w:fill="auto"/>
            <w:vAlign w:val="center"/>
          </w:tcPr>
          <w:p w:rsidR="00D145E2" w:rsidRDefault="00D145E2">
            <w:pPr>
              <w:jc w:val="center"/>
              <w:rPr>
                <w:rFonts w:asciiTheme="minorEastAsia" w:hAnsiTheme="minorEastAsia" w:cs="Times New Roman"/>
                <w:color w:val="FF0000"/>
                <w:sz w:val="24"/>
                <w:szCs w:val="24"/>
              </w:rPr>
            </w:pPr>
          </w:p>
        </w:tc>
        <w:tc>
          <w:tcPr>
            <w:tcW w:w="1418" w:type="dxa"/>
            <w:vAlign w:val="center"/>
          </w:tcPr>
          <w:p w:rsidR="00D145E2" w:rsidRDefault="00D145E2">
            <w:pPr>
              <w:jc w:val="center"/>
              <w:rPr>
                <w:rFonts w:asciiTheme="minorEastAsia" w:hAnsiTheme="minorEastAsia" w:cs="Times New Roman"/>
                <w:sz w:val="24"/>
                <w:szCs w:val="24"/>
              </w:rPr>
            </w:pPr>
          </w:p>
        </w:tc>
      </w:tr>
      <w:tr w:rsidR="00D145E2" w:rsidTr="00BD25BB">
        <w:trPr>
          <w:trHeight w:val="624"/>
          <w:jc w:val="center"/>
        </w:trPr>
        <w:tc>
          <w:tcPr>
            <w:tcW w:w="1560" w:type="dxa"/>
            <w:vMerge w:val="restart"/>
            <w:shd w:val="clear" w:color="auto" w:fill="auto"/>
            <w:vAlign w:val="center"/>
          </w:tcPr>
          <w:p w:rsidR="00D145E2" w:rsidRPr="008425DD" w:rsidRDefault="003B0EC0">
            <w:pPr>
              <w:jc w:val="center"/>
              <w:rPr>
                <w:rFonts w:asciiTheme="minorEastAsia" w:hAnsiTheme="minorEastAsia" w:cs="Times New Roman"/>
                <w:sz w:val="24"/>
                <w:szCs w:val="24"/>
              </w:rPr>
            </w:pPr>
            <w:r w:rsidRPr="008425DD">
              <w:rPr>
                <w:rFonts w:asciiTheme="minorEastAsia" w:hAnsiTheme="minorEastAsia" w:cs="Times New Roman"/>
                <w:sz w:val="24"/>
                <w:szCs w:val="24"/>
              </w:rPr>
              <w:t>至少满足</w:t>
            </w:r>
          </w:p>
          <w:p w:rsidR="00D145E2" w:rsidRPr="00291024" w:rsidRDefault="003B0EC0">
            <w:pPr>
              <w:jc w:val="center"/>
              <w:rPr>
                <w:rFonts w:asciiTheme="minorEastAsia" w:hAnsiTheme="minorEastAsia" w:cs="Times New Roman"/>
                <w:b/>
                <w:sz w:val="24"/>
                <w:szCs w:val="24"/>
              </w:rPr>
            </w:pPr>
            <w:r w:rsidRPr="00291024">
              <w:rPr>
                <w:rFonts w:asciiTheme="minorEastAsia" w:hAnsiTheme="minorEastAsia" w:cs="Times New Roman"/>
                <w:b/>
                <w:sz w:val="24"/>
                <w:szCs w:val="24"/>
                <w:highlight w:val="yellow"/>
              </w:rPr>
              <w:t>其中</w:t>
            </w:r>
            <w:r w:rsidR="00BD25BB" w:rsidRPr="00291024">
              <w:rPr>
                <w:rFonts w:asciiTheme="minorEastAsia" w:hAnsiTheme="minorEastAsia" w:cs="Times New Roman" w:hint="eastAsia"/>
                <w:b/>
                <w:sz w:val="24"/>
                <w:szCs w:val="24"/>
                <w:highlight w:val="yellow"/>
              </w:rPr>
              <w:t>三</w:t>
            </w:r>
            <w:r w:rsidRPr="00291024">
              <w:rPr>
                <w:rFonts w:asciiTheme="minorEastAsia" w:hAnsiTheme="minorEastAsia" w:cs="Times New Roman"/>
                <w:b/>
                <w:sz w:val="24"/>
                <w:szCs w:val="24"/>
                <w:highlight w:val="yellow"/>
              </w:rPr>
              <w:t>项</w:t>
            </w:r>
          </w:p>
          <w:p w:rsidR="00D145E2" w:rsidRDefault="00D145E2">
            <w:pPr>
              <w:jc w:val="center"/>
              <w:rPr>
                <w:rFonts w:asciiTheme="minorEastAsia" w:hAnsiTheme="minorEastAsia" w:cs="Times New Roman"/>
                <w:b/>
                <w:sz w:val="24"/>
                <w:szCs w:val="24"/>
              </w:rPr>
            </w:pPr>
          </w:p>
        </w:tc>
        <w:tc>
          <w:tcPr>
            <w:tcW w:w="7655" w:type="dxa"/>
            <w:gridSpan w:val="5"/>
            <w:vAlign w:val="center"/>
          </w:tcPr>
          <w:p w:rsidR="00D145E2" w:rsidRPr="004244C9" w:rsidRDefault="00BD25BB" w:rsidP="00C46081">
            <w:pPr>
              <w:rPr>
                <w:rFonts w:asciiTheme="minorEastAsia" w:hAnsiTheme="minorEastAsia" w:cs="Times New Roman"/>
                <w:sz w:val="24"/>
                <w:szCs w:val="24"/>
              </w:rPr>
            </w:pPr>
            <w:r w:rsidRPr="00BD25BB">
              <w:rPr>
                <w:rFonts w:asciiTheme="minorEastAsia" w:hAnsiTheme="minorEastAsia" w:cs="Times New Roman" w:hint="eastAsia"/>
                <w:sz w:val="24"/>
                <w:szCs w:val="24"/>
              </w:rPr>
              <w:t>作为主要申请者（排名前3）承担国家级项目至少1项；或独立承担本学科领域至少1项国家级科研项目或国际合作项目等（含横向项目）的技术支撑工作，为科研工作的顺利实施做出重要贡献，累计执行经费1000万元以上（有单位及课题负责人的书面证明）；</w:t>
            </w:r>
          </w:p>
        </w:tc>
        <w:tc>
          <w:tcPr>
            <w:tcW w:w="4961" w:type="dxa"/>
            <w:gridSpan w:val="2"/>
            <w:vAlign w:val="center"/>
          </w:tcPr>
          <w:p w:rsidR="00D145E2" w:rsidRDefault="00D145E2">
            <w:pPr>
              <w:jc w:val="center"/>
              <w:rPr>
                <w:rFonts w:asciiTheme="minorEastAsia" w:hAnsiTheme="minorEastAsia" w:cs="Times New Roman"/>
                <w:sz w:val="24"/>
                <w:szCs w:val="24"/>
              </w:rPr>
            </w:pPr>
          </w:p>
        </w:tc>
        <w:tc>
          <w:tcPr>
            <w:tcW w:w="1418" w:type="dxa"/>
            <w:vAlign w:val="center"/>
          </w:tcPr>
          <w:p w:rsidR="00D145E2" w:rsidRDefault="00D145E2">
            <w:pPr>
              <w:jc w:val="center"/>
              <w:rPr>
                <w:rFonts w:asciiTheme="minorEastAsia" w:hAnsiTheme="minorEastAsia" w:cs="Times New Roman"/>
                <w:sz w:val="24"/>
                <w:szCs w:val="24"/>
              </w:rPr>
            </w:pPr>
          </w:p>
        </w:tc>
      </w:tr>
      <w:tr w:rsidR="00C46081" w:rsidTr="00BD25BB">
        <w:trPr>
          <w:trHeight w:val="624"/>
          <w:jc w:val="center"/>
        </w:trPr>
        <w:tc>
          <w:tcPr>
            <w:tcW w:w="1560" w:type="dxa"/>
            <w:vMerge/>
            <w:shd w:val="clear" w:color="auto" w:fill="auto"/>
            <w:vAlign w:val="center"/>
          </w:tcPr>
          <w:p w:rsidR="00C46081" w:rsidRDefault="00C46081">
            <w:pPr>
              <w:jc w:val="center"/>
              <w:rPr>
                <w:rFonts w:asciiTheme="minorEastAsia" w:hAnsiTheme="minorEastAsia" w:cs="Times New Roman"/>
                <w:sz w:val="24"/>
                <w:szCs w:val="24"/>
              </w:rPr>
            </w:pPr>
          </w:p>
        </w:tc>
        <w:tc>
          <w:tcPr>
            <w:tcW w:w="7655" w:type="dxa"/>
            <w:gridSpan w:val="5"/>
            <w:vAlign w:val="center"/>
          </w:tcPr>
          <w:p w:rsidR="00C46081" w:rsidRPr="00C46081" w:rsidRDefault="00BD25BB" w:rsidP="004244C9">
            <w:pPr>
              <w:widowControl/>
              <w:shd w:val="clear" w:color="auto" w:fill="FFFFFF"/>
              <w:jc w:val="left"/>
              <w:rPr>
                <w:rFonts w:asciiTheme="minorEastAsia" w:hAnsiTheme="minorEastAsia" w:cs="Times New Roman"/>
                <w:sz w:val="24"/>
                <w:szCs w:val="24"/>
              </w:rPr>
            </w:pPr>
            <w:r w:rsidRPr="00BD25BB">
              <w:rPr>
                <w:rFonts w:asciiTheme="minorEastAsia" w:hAnsiTheme="minorEastAsia" w:cs="Times New Roman" w:hint="eastAsia"/>
                <w:sz w:val="24"/>
                <w:szCs w:val="24"/>
              </w:rPr>
              <w:t>作为关键技术服务者参与在本学科领域公开出版的学术期刊发表高水平论文至少5篇；或作为主要编著者（排名前3）公开出版本专业著作1部（专著10万字以上，合著/译著20万字以上）；</w:t>
            </w:r>
          </w:p>
        </w:tc>
        <w:tc>
          <w:tcPr>
            <w:tcW w:w="4961" w:type="dxa"/>
            <w:gridSpan w:val="2"/>
            <w:vAlign w:val="center"/>
          </w:tcPr>
          <w:p w:rsidR="00C46081" w:rsidRDefault="00C46081">
            <w:pPr>
              <w:jc w:val="center"/>
              <w:rPr>
                <w:rFonts w:asciiTheme="minorEastAsia" w:hAnsiTheme="minorEastAsia" w:cs="Times New Roman"/>
                <w:sz w:val="24"/>
                <w:szCs w:val="24"/>
              </w:rPr>
            </w:pPr>
          </w:p>
        </w:tc>
        <w:tc>
          <w:tcPr>
            <w:tcW w:w="1418" w:type="dxa"/>
            <w:vAlign w:val="center"/>
          </w:tcPr>
          <w:p w:rsidR="00C46081" w:rsidRDefault="00C46081">
            <w:pPr>
              <w:jc w:val="center"/>
              <w:rPr>
                <w:rFonts w:asciiTheme="minorEastAsia" w:hAnsiTheme="minorEastAsia" w:cs="Times New Roman"/>
                <w:sz w:val="24"/>
                <w:szCs w:val="24"/>
              </w:rPr>
            </w:pPr>
          </w:p>
        </w:tc>
      </w:tr>
      <w:tr w:rsidR="00D145E2" w:rsidTr="00BD25BB">
        <w:trPr>
          <w:trHeight w:val="624"/>
          <w:jc w:val="center"/>
        </w:trPr>
        <w:tc>
          <w:tcPr>
            <w:tcW w:w="1560" w:type="dxa"/>
            <w:vMerge/>
            <w:shd w:val="clear" w:color="auto" w:fill="auto"/>
            <w:vAlign w:val="center"/>
          </w:tcPr>
          <w:p w:rsidR="00D145E2" w:rsidRDefault="00D145E2">
            <w:pPr>
              <w:jc w:val="center"/>
              <w:rPr>
                <w:rFonts w:asciiTheme="minorEastAsia" w:hAnsiTheme="minorEastAsia" w:cs="Times New Roman"/>
                <w:sz w:val="24"/>
                <w:szCs w:val="24"/>
              </w:rPr>
            </w:pPr>
          </w:p>
        </w:tc>
        <w:tc>
          <w:tcPr>
            <w:tcW w:w="7655" w:type="dxa"/>
            <w:gridSpan w:val="5"/>
            <w:vAlign w:val="center"/>
          </w:tcPr>
          <w:p w:rsidR="00D145E2" w:rsidRPr="004244C9" w:rsidRDefault="00BD25BB" w:rsidP="004244C9">
            <w:pPr>
              <w:widowControl/>
              <w:shd w:val="clear" w:color="auto" w:fill="FFFFFF"/>
              <w:jc w:val="left"/>
              <w:rPr>
                <w:rFonts w:asciiTheme="minorEastAsia" w:hAnsiTheme="minorEastAsia" w:cs="Times New Roman"/>
                <w:sz w:val="24"/>
                <w:szCs w:val="24"/>
              </w:rPr>
            </w:pPr>
            <w:r w:rsidRPr="00BD25BB">
              <w:rPr>
                <w:rFonts w:asciiTheme="minorEastAsia" w:hAnsiTheme="minorEastAsia" w:cs="Times New Roman" w:hint="eastAsia"/>
                <w:sz w:val="24"/>
                <w:szCs w:val="24"/>
              </w:rPr>
              <w:t>作为第一发明人获得授权发明专利至少3项（其中2项转化实施，取得显著效果）；或主持或作为主要人员（排名前3）参与至少2项新技术、新材料、新工艺、新品种（产品）开发，被省级及以上业务主管部门验收或鉴定，并予以推广，取得显著经济效益和社会效益；或主持本专业的国家或行业技术标准、规程、规范编制至少1项，并被相关主管部门审定通过并颁布实施；</w:t>
            </w:r>
          </w:p>
        </w:tc>
        <w:tc>
          <w:tcPr>
            <w:tcW w:w="4961" w:type="dxa"/>
            <w:gridSpan w:val="2"/>
            <w:vAlign w:val="center"/>
          </w:tcPr>
          <w:p w:rsidR="00D145E2" w:rsidRDefault="00D145E2">
            <w:pPr>
              <w:jc w:val="center"/>
              <w:rPr>
                <w:rFonts w:asciiTheme="minorEastAsia" w:hAnsiTheme="minorEastAsia" w:cs="Times New Roman"/>
                <w:sz w:val="24"/>
                <w:szCs w:val="24"/>
              </w:rPr>
            </w:pPr>
          </w:p>
        </w:tc>
        <w:tc>
          <w:tcPr>
            <w:tcW w:w="1418" w:type="dxa"/>
            <w:vAlign w:val="center"/>
          </w:tcPr>
          <w:p w:rsidR="00D145E2" w:rsidRDefault="00D145E2">
            <w:pPr>
              <w:jc w:val="center"/>
              <w:rPr>
                <w:rFonts w:asciiTheme="minorEastAsia" w:hAnsiTheme="minorEastAsia" w:cs="Times New Roman"/>
                <w:sz w:val="24"/>
                <w:szCs w:val="24"/>
              </w:rPr>
            </w:pPr>
          </w:p>
        </w:tc>
      </w:tr>
      <w:tr w:rsidR="00D145E2" w:rsidTr="00BD25BB">
        <w:trPr>
          <w:trHeight w:val="624"/>
          <w:jc w:val="center"/>
        </w:trPr>
        <w:tc>
          <w:tcPr>
            <w:tcW w:w="1560" w:type="dxa"/>
            <w:vMerge/>
            <w:shd w:val="clear" w:color="auto" w:fill="auto"/>
            <w:vAlign w:val="center"/>
          </w:tcPr>
          <w:p w:rsidR="00D145E2" w:rsidRDefault="00D145E2">
            <w:pPr>
              <w:jc w:val="center"/>
              <w:rPr>
                <w:rFonts w:asciiTheme="minorEastAsia" w:hAnsiTheme="minorEastAsia" w:cs="Times New Roman"/>
                <w:sz w:val="24"/>
                <w:szCs w:val="24"/>
              </w:rPr>
            </w:pPr>
          </w:p>
        </w:tc>
        <w:tc>
          <w:tcPr>
            <w:tcW w:w="7655" w:type="dxa"/>
            <w:gridSpan w:val="5"/>
            <w:vAlign w:val="center"/>
          </w:tcPr>
          <w:p w:rsidR="00D145E2" w:rsidRPr="004244C9" w:rsidRDefault="00BD25BB" w:rsidP="00001272">
            <w:pPr>
              <w:rPr>
                <w:rFonts w:asciiTheme="minorEastAsia" w:hAnsiTheme="minorEastAsia" w:cs="Times New Roman"/>
                <w:sz w:val="24"/>
                <w:szCs w:val="24"/>
              </w:rPr>
            </w:pPr>
            <w:r w:rsidRPr="00BD25BB">
              <w:rPr>
                <w:rFonts w:asciiTheme="minorEastAsia" w:hAnsiTheme="minorEastAsia" w:cs="Times New Roman" w:hint="eastAsia"/>
                <w:sz w:val="24"/>
                <w:szCs w:val="24"/>
              </w:rPr>
              <w:t>获得国家级教学科研成果奖励至少1项（排名前5）；或获得省部级教学科研成果奖励二等奖（含）以上至少1项或三等奖至少2项（排名前3）；或获得市级及以上优质工程</w:t>
            </w:r>
            <w:proofErr w:type="gramStart"/>
            <w:r w:rsidRPr="00BD25BB">
              <w:rPr>
                <w:rFonts w:asciiTheme="minorEastAsia" w:hAnsiTheme="minorEastAsia" w:cs="Times New Roman" w:hint="eastAsia"/>
                <w:sz w:val="24"/>
                <w:szCs w:val="24"/>
              </w:rPr>
              <w:t>奖至少</w:t>
            </w:r>
            <w:proofErr w:type="gramEnd"/>
            <w:r w:rsidRPr="00BD25BB">
              <w:rPr>
                <w:rFonts w:asciiTheme="minorEastAsia" w:hAnsiTheme="minorEastAsia" w:cs="Times New Roman" w:hint="eastAsia"/>
                <w:sz w:val="24"/>
                <w:szCs w:val="24"/>
              </w:rPr>
              <w:t>1项（排名前3）；</w:t>
            </w:r>
          </w:p>
        </w:tc>
        <w:tc>
          <w:tcPr>
            <w:tcW w:w="4961" w:type="dxa"/>
            <w:gridSpan w:val="2"/>
            <w:vAlign w:val="center"/>
          </w:tcPr>
          <w:p w:rsidR="00D145E2" w:rsidRDefault="00D145E2">
            <w:pPr>
              <w:jc w:val="center"/>
              <w:rPr>
                <w:rFonts w:asciiTheme="minorEastAsia" w:hAnsiTheme="minorEastAsia" w:cs="Times New Roman"/>
                <w:sz w:val="24"/>
                <w:szCs w:val="24"/>
              </w:rPr>
            </w:pPr>
          </w:p>
        </w:tc>
        <w:tc>
          <w:tcPr>
            <w:tcW w:w="1418" w:type="dxa"/>
            <w:vAlign w:val="center"/>
          </w:tcPr>
          <w:p w:rsidR="00D145E2" w:rsidRDefault="00D145E2">
            <w:pPr>
              <w:jc w:val="center"/>
              <w:rPr>
                <w:rFonts w:asciiTheme="minorEastAsia" w:hAnsiTheme="minorEastAsia" w:cs="Times New Roman"/>
                <w:sz w:val="24"/>
                <w:szCs w:val="24"/>
              </w:rPr>
            </w:pPr>
          </w:p>
        </w:tc>
      </w:tr>
      <w:tr w:rsidR="00D145E2" w:rsidTr="00BD25BB">
        <w:trPr>
          <w:trHeight w:val="624"/>
          <w:jc w:val="center"/>
        </w:trPr>
        <w:tc>
          <w:tcPr>
            <w:tcW w:w="1560" w:type="dxa"/>
            <w:vMerge/>
            <w:shd w:val="clear" w:color="auto" w:fill="auto"/>
            <w:vAlign w:val="center"/>
          </w:tcPr>
          <w:p w:rsidR="00D145E2" w:rsidRDefault="00D145E2">
            <w:pPr>
              <w:jc w:val="center"/>
              <w:rPr>
                <w:rFonts w:asciiTheme="minorEastAsia" w:hAnsiTheme="minorEastAsia" w:cs="Times New Roman"/>
                <w:sz w:val="24"/>
                <w:szCs w:val="24"/>
              </w:rPr>
            </w:pPr>
          </w:p>
        </w:tc>
        <w:tc>
          <w:tcPr>
            <w:tcW w:w="7655" w:type="dxa"/>
            <w:gridSpan w:val="5"/>
            <w:vAlign w:val="center"/>
          </w:tcPr>
          <w:p w:rsidR="00D145E2" w:rsidRPr="004244C9" w:rsidRDefault="00BD25BB">
            <w:pPr>
              <w:widowControl/>
              <w:tabs>
                <w:tab w:val="left" w:pos="2459"/>
              </w:tabs>
              <w:rPr>
                <w:rFonts w:asciiTheme="minorEastAsia" w:hAnsiTheme="minorEastAsia" w:cs="Times New Roman"/>
                <w:sz w:val="24"/>
                <w:szCs w:val="24"/>
              </w:rPr>
            </w:pPr>
            <w:r w:rsidRPr="00BD25BB">
              <w:rPr>
                <w:rFonts w:asciiTheme="minorEastAsia" w:hAnsiTheme="minorEastAsia" w:cs="Times New Roman" w:hint="eastAsia"/>
                <w:sz w:val="24"/>
                <w:szCs w:val="24"/>
              </w:rPr>
              <w:t>参与至少1个校级及以上科研公共平台的建设，并负责某一重要部门的技术支撑及生产运行管理，经论证，专业技术水平达到国际领先水平，有至少3位担任过本领域相关国家级项目的首席科学家或至少5位本领域正高级职称专家（含能代表本领域国际领先水平的企业专家）书面评议认可；</w:t>
            </w:r>
          </w:p>
        </w:tc>
        <w:tc>
          <w:tcPr>
            <w:tcW w:w="4961" w:type="dxa"/>
            <w:gridSpan w:val="2"/>
            <w:vAlign w:val="center"/>
          </w:tcPr>
          <w:p w:rsidR="00D145E2" w:rsidRDefault="00D145E2">
            <w:pPr>
              <w:jc w:val="center"/>
              <w:rPr>
                <w:rFonts w:asciiTheme="minorEastAsia" w:hAnsiTheme="minorEastAsia" w:cs="Times New Roman"/>
                <w:sz w:val="24"/>
                <w:szCs w:val="24"/>
              </w:rPr>
            </w:pPr>
          </w:p>
        </w:tc>
        <w:tc>
          <w:tcPr>
            <w:tcW w:w="1418" w:type="dxa"/>
            <w:vAlign w:val="center"/>
          </w:tcPr>
          <w:p w:rsidR="00D145E2" w:rsidRDefault="00D145E2">
            <w:pPr>
              <w:jc w:val="center"/>
              <w:rPr>
                <w:rFonts w:asciiTheme="minorEastAsia" w:hAnsiTheme="minorEastAsia" w:cs="Times New Roman"/>
                <w:sz w:val="24"/>
                <w:szCs w:val="24"/>
              </w:rPr>
            </w:pPr>
          </w:p>
        </w:tc>
      </w:tr>
      <w:tr w:rsidR="00BD25BB" w:rsidTr="00BD25BB">
        <w:trPr>
          <w:trHeight w:val="624"/>
          <w:jc w:val="center"/>
        </w:trPr>
        <w:tc>
          <w:tcPr>
            <w:tcW w:w="1560" w:type="dxa"/>
            <w:vMerge/>
            <w:shd w:val="clear" w:color="auto" w:fill="auto"/>
            <w:vAlign w:val="center"/>
          </w:tcPr>
          <w:p w:rsidR="00BD25BB" w:rsidRDefault="00BD25BB">
            <w:pPr>
              <w:jc w:val="center"/>
              <w:rPr>
                <w:rFonts w:asciiTheme="minorEastAsia" w:hAnsiTheme="minorEastAsia" w:cs="Times New Roman"/>
                <w:sz w:val="24"/>
                <w:szCs w:val="24"/>
              </w:rPr>
            </w:pPr>
          </w:p>
        </w:tc>
        <w:tc>
          <w:tcPr>
            <w:tcW w:w="7655" w:type="dxa"/>
            <w:gridSpan w:val="5"/>
            <w:vAlign w:val="center"/>
          </w:tcPr>
          <w:p w:rsidR="00BD25BB" w:rsidRPr="00BD25BB" w:rsidRDefault="00BD25BB">
            <w:pPr>
              <w:rPr>
                <w:rFonts w:asciiTheme="minorEastAsia" w:hAnsiTheme="minorEastAsia" w:cs="Times New Roman"/>
                <w:sz w:val="24"/>
                <w:szCs w:val="24"/>
              </w:rPr>
            </w:pPr>
            <w:r w:rsidRPr="00BD25BB">
              <w:rPr>
                <w:rFonts w:asciiTheme="minorEastAsia" w:hAnsiTheme="minorEastAsia" w:cs="Times New Roman" w:hint="eastAsia"/>
                <w:sz w:val="24"/>
                <w:szCs w:val="24"/>
              </w:rPr>
              <w:t>有较大的技术性突破，解决过重大关键技术难题，填补国内同行业某一技术领域空白，主持过省（部）</w:t>
            </w:r>
            <w:proofErr w:type="gramStart"/>
            <w:r w:rsidRPr="00BD25BB">
              <w:rPr>
                <w:rFonts w:asciiTheme="minorEastAsia" w:hAnsiTheme="minorEastAsia" w:cs="Times New Roman" w:hint="eastAsia"/>
                <w:sz w:val="24"/>
                <w:szCs w:val="24"/>
              </w:rPr>
              <w:t>级批准</w:t>
            </w:r>
            <w:proofErr w:type="gramEnd"/>
            <w:r w:rsidRPr="00BD25BB">
              <w:rPr>
                <w:rFonts w:asciiTheme="minorEastAsia" w:hAnsiTheme="minorEastAsia" w:cs="Times New Roman" w:hint="eastAsia"/>
                <w:sz w:val="24"/>
                <w:szCs w:val="24"/>
              </w:rPr>
              <w:t>的重大工程项目的技术改造、规划、设计、生产技术方案及重大工程技术可行性论证报告的编制与实施，并通过验收，取得了显著经济效益、社会效益和生态环境效益；或通过技术集成创新等，大幅提高某一领域生产效率或科研技术平台服务承载量。（由主管部门出具认定说明）；</w:t>
            </w:r>
          </w:p>
        </w:tc>
        <w:tc>
          <w:tcPr>
            <w:tcW w:w="4961" w:type="dxa"/>
            <w:gridSpan w:val="2"/>
            <w:vAlign w:val="center"/>
          </w:tcPr>
          <w:p w:rsidR="00BD25BB" w:rsidRDefault="00BD25BB">
            <w:pPr>
              <w:jc w:val="center"/>
              <w:rPr>
                <w:rFonts w:asciiTheme="minorEastAsia" w:hAnsiTheme="minorEastAsia" w:cs="Times New Roman"/>
                <w:sz w:val="24"/>
                <w:szCs w:val="24"/>
              </w:rPr>
            </w:pPr>
          </w:p>
        </w:tc>
        <w:tc>
          <w:tcPr>
            <w:tcW w:w="1418" w:type="dxa"/>
            <w:vAlign w:val="center"/>
          </w:tcPr>
          <w:p w:rsidR="00BD25BB" w:rsidRDefault="00BD25BB">
            <w:pPr>
              <w:jc w:val="center"/>
              <w:rPr>
                <w:rFonts w:asciiTheme="minorEastAsia" w:hAnsiTheme="minorEastAsia" w:cs="Times New Roman"/>
                <w:sz w:val="24"/>
                <w:szCs w:val="24"/>
              </w:rPr>
            </w:pPr>
          </w:p>
        </w:tc>
      </w:tr>
      <w:tr w:rsidR="00BD25BB" w:rsidTr="00BD25BB">
        <w:trPr>
          <w:trHeight w:val="624"/>
          <w:jc w:val="center"/>
        </w:trPr>
        <w:tc>
          <w:tcPr>
            <w:tcW w:w="1560" w:type="dxa"/>
            <w:vMerge/>
            <w:shd w:val="clear" w:color="auto" w:fill="auto"/>
            <w:vAlign w:val="center"/>
          </w:tcPr>
          <w:p w:rsidR="00BD25BB" w:rsidRDefault="00BD25BB">
            <w:pPr>
              <w:jc w:val="center"/>
              <w:rPr>
                <w:rFonts w:asciiTheme="minorEastAsia" w:hAnsiTheme="minorEastAsia" w:cs="Times New Roman"/>
                <w:sz w:val="24"/>
                <w:szCs w:val="24"/>
              </w:rPr>
            </w:pPr>
          </w:p>
        </w:tc>
        <w:tc>
          <w:tcPr>
            <w:tcW w:w="7655" w:type="dxa"/>
            <w:gridSpan w:val="5"/>
            <w:vAlign w:val="center"/>
          </w:tcPr>
          <w:p w:rsidR="00BD25BB" w:rsidRPr="00BD25BB" w:rsidRDefault="00BD25BB">
            <w:pPr>
              <w:rPr>
                <w:rFonts w:asciiTheme="minorEastAsia" w:hAnsiTheme="minorEastAsia" w:cs="Times New Roman"/>
                <w:sz w:val="24"/>
                <w:szCs w:val="24"/>
              </w:rPr>
            </w:pPr>
            <w:r w:rsidRPr="00BD25BB">
              <w:rPr>
                <w:rFonts w:asciiTheme="minorEastAsia" w:hAnsiTheme="minorEastAsia" w:cs="Times New Roman" w:hint="eastAsia"/>
                <w:sz w:val="24"/>
                <w:szCs w:val="24"/>
              </w:rPr>
              <w:t>指导学生参加B类学科竞赛或体育竞技获得过省部级一等奖及以上奖励（排名第1）；或指导学生参加A类学科竞赛获得过北京市赛二等奖及以上奖励（排名第1）。</w:t>
            </w:r>
          </w:p>
        </w:tc>
        <w:tc>
          <w:tcPr>
            <w:tcW w:w="4961" w:type="dxa"/>
            <w:gridSpan w:val="2"/>
            <w:vAlign w:val="center"/>
          </w:tcPr>
          <w:p w:rsidR="00BD25BB" w:rsidRDefault="00BD25BB">
            <w:pPr>
              <w:jc w:val="center"/>
              <w:rPr>
                <w:rFonts w:asciiTheme="minorEastAsia" w:hAnsiTheme="minorEastAsia" w:cs="Times New Roman"/>
                <w:sz w:val="24"/>
                <w:szCs w:val="24"/>
              </w:rPr>
            </w:pPr>
          </w:p>
        </w:tc>
        <w:tc>
          <w:tcPr>
            <w:tcW w:w="1418" w:type="dxa"/>
            <w:vAlign w:val="center"/>
          </w:tcPr>
          <w:p w:rsidR="00BD25BB" w:rsidRDefault="00BD25BB">
            <w:pPr>
              <w:jc w:val="center"/>
              <w:rPr>
                <w:rFonts w:asciiTheme="minorEastAsia" w:hAnsiTheme="minorEastAsia" w:cs="Times New Roman"/>
                <w:sz w:val="24"/>
                <w:szCs w:val="24"/>
              </w:rPr>
            </w:pPr>
          </w:p>
        </w:tc>
      </w:tr>
    </w:tbl>
    <w:p w:rsidR="00D145E2" w:rsidRDefault="00D145E2">
      <w:pPr>
        <w:rPr>
          <w:b/>
        </w:rPr>
      </w:pPr>
    </w:p>
    <w:sectPr w:rsidR="00D145E2" w:rsidSect="00BD25BB">
      <w:pgSz w:w="16838" w:h="11906" w:orient="landscape"/>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613" w:rsidRDefault="000B1613" w:rsidP="00001272">
      <w:r>
        <w:separator/>
      </w:r>
    </w:p>
  </w:endnote>
  <w:endnote w:type="continuationSeparator" w:id="0">
    <w:p w:rsidR="000B1613" w:rsidRDefault="000B1613" w:rsidP="0000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613" w:rsidRDefault="000B1613" w:rsidP="00001272">
      <w:r>
        <w:separator/>
      </w:r>
    </w:p>
  </w:footnote>
  <w:footnote w:type="continuationSeparator" w:id="0">
    <w:p w:rsidR="000B1613" w:rsidRDefault="000B1613" w:rsidP="000012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8153E"/>
    <w:rsid w:val="00001272"/>
    <w:rsid w:val="000B1613"/>
    <w:rsid w:val="0014704A"/>
    <w:rsid w:val="001625F7"/>
    <w:rsid w:val="00257EA4"/>
    <w:rsid w:val="00291024"/>
    <w:rsid w:val="002F1FA8"/>
    <w:rsid w:val="0038153E"/>
    <w:rsid w:val="003B0EC0"/>
    <w:rsid w:val="004244C9"/>
    <w:rsid w:val="00503D58"/>
    <w:rsid w:val="005A19B1"/>
    <w:rsid w:val="00680102"/>
    <w:rsid w:val="00730790"/>
    <w:rsid w:val="008425DD"/>
    <w:rsid w:val="00A1255F"/>
    <w:rsid w:val="00BD25BB"/>
    <w:rsid w:val="00BF7709"/>
    <w:rsid w:val="00C46081"/>
    <w:rsid w:val="00D145E2"/>
    <w:rsid w:val="00D47EA3"/>
    <w:rsid w:val="00DB4F94"/>
    <w:rsid w:val="00E67B11"/>
    <w:rsid w:val="00EC0C84"/>
    <w:rsid w:val="00F26F3F"/>
    <w:rsid w:val="00FC355D"/>
    <w:rsid w:val="219703D2"/>
    <w:rsid w:val="44F23538"/>
    <w:rsid w:val="60D36D8A"/>
    <w:rsid w:val="641734A5"/>
    <w:rsid w:val="65D65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5E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145E2"/>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D145E2"/>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rsid w:val="00D145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D145E2"/>
    <w:rPr>
      <w:sz w:val="18"/>
      <w:szCs w:val="18"/>
    </w:rPr>
  </w:style>
  <w:style w:type="character" w:customStyle="1" w:styleId="Char">
    <w:name w:val="页脚 Char"/>
    <w:basedOn w:val="a0"/>
    <w:link w:val="a3"/>
    <w:uiPriority w:val="99"/>
    <w:rsid w:val="00D145E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17806">
      <w:bodyDiv w:val="1"/>
      <w:marLeft w:val="0"/>
      <w:marRight w:val="0"/>
      <w:marTop w:val="0"/>
      <w:marBottom w:val="0"/>
      <w:divBdr>
        <w:top w:val="none" w:sz="0" w:space="0" w:color="auto"/>
        <w:left w:val="none" w:sz="0" w:space="0" w:color="auto"/>
        <w:bottom w:val="none" w:sz="0" w:space="0" w:color="auto"/>
        <w:right w:val="none" w:sz="0" w:space="0" w:color="auto"/>
      </w:divBdr>
    </w:div>
    <w:div w:id="82799188">
      <w:bodyDiv w:val="1"/>
      <w:marLeft w:val="0"/>
      <w:marRight w:val="0"/>
      <w:marTop w:val="0"/>
      <w:marBottom w:val="0"/>
      <w:divBdr>
        <w:top w:val="none" w:sz="0" w:space="0" w:color="auto"/>
        <w:left w:val="none" w:sz="0" w:space="0" w:color="auto"/>
        <w:bottom w:val="none" w:sz="0" w:space="0" w:color="auto"/>
        <w:right w:val="none" w:sz="0" w:space="0" w:color="auto"/>
      </w:divBdr>
    </w:div>
    <w:div w:id="351884636">
      <w:bodyDiv w:val="1"/>
      <w:marLeft w:val="0"/>
      <w:marRight w:val="0"/>
      <w:marTop w:val="0"/>
      <w:marBottom w:val="0"/>
      <w:divBdr>
        <w:top w:val="none" w:sz="0" w:space="0" w:color="auto"/>
        <w:left w:val="none" w:sz="0" w:space="0" w:color="auto"/>
        <w:bottom w:val="none" w:sz="0" w:space="0" w:color="auto"/>
        <w:right w:val="none" w:sz="0" w:space="0" w:color="auto"/>
      </w:divBdr>
    </w:div>
    <w:div w:id="682434726">
      <w:bodyDiv w:val="1"/>
      <w:marLeft w:val="0"/>
      <w:marRight w:val="0"/>
      <w:marTop w:val="0"/>
      <w:marBottom w:val="0"/>
      <w:divBdr>
        <w:top w:val="none" w:sz="0" w:space="0" w:color="auto"/>
        <w:left w:val="none" w:sz="0" w:space="0" w:color="auto"/>
        <w:bottom w:val="none" w:sz="0" w:space="0" w:color="auto"/>
        <w:right w:val="none" w:sz="0" w:space="0" w:color="auto"/>
      </w:divBdr>
    </w:div>
    <w:div w:id="693120162">
      <w:bodyDiv w:val="1"/>
      <w:marLeft w:val="0"/>
      <w:marRight w:val="0"/>
      <w:marTop w:val="0"/>
      <w:marBottom w:val="0"/>
      <w:divBdr>
        <w:top w:val="none" w:sz="0" w:space="0" w:color="auto"/>
        <w:left w:val="none" w:sz="0" w:space="0" w:color="auto"/>
        <w:bottom w:val="none" w:sz="0" w:space="0" w:color="auto"/>
        <w:right w:val="none" w:sz="0" w:space="0" w:color="auto"/>
      </w:divBdr>
    </w:div>
    <w:div w:id="1163664907">
      <w:bodyDiv w:val="1"/>
      <w:marLeft w:val="0"/>
      <w:marRight w:val="0"/>
      <w:marTop w:val="0"/>
      <w:marBottom w:val="0"/>
      <w:divBdr>
        <w:top w:val="none" w:sz="0" w:space="0" w:color="auto"/>
        <w:left w:val="none" w:sz="0" w:space="0" w:color="auto"/>
        <w:bottom w:val="none" w:sz="0" w:space="0" w:color="auto"/>
        <w:right w:val="none" w:sz="0" w:space="0" w:color="auto"/>
      </w:divBdr>
    </w:div>
    <w:div w:id="1175415670">
      <w:bodyDiv w:val="1"/>
      <w:marLeft w:val="0"/>
      <w:marRight w:val="0"/>
      <w:marTop w:val="0"/>
      <w:marBottom w:val="0"/>
      <w:divBdr>
        <w:top w:val="none" w:sz="0" w:space="0" w:color="auto"/>
        <w:left w:val="none" w:sz="0" w:space="0" w:color="auto"/>
        <w:bottom w:val="none" w:sz="0" w:space="0" w:color="auto"/>
        <w:right w:val="none" w:sz="0" w:space="0" w:color="auto"/>
      </w:divBdr>
    </w:div>
    <w:div w:id="1175533955">
      <w:bodyDiv w:val="1"/>
      <w:marLeft w:val="0"/>
      <w:marRight w:val="0"/>
      <w:marTop w:val="0"/>
      <w:marBottom w:val="0"/>
      <w:divBdr>
        <w:top w:val="none" w:sz="0" w:space="0" w:color="auto"/>
        <w:left w:val="none" w:sz="0" w:space="0" w:color="auto"/>
        <w:bottom w:val="none" w:sz="0" w:space="0" w:color="auto"/>
        <w:right w:val="none" w:sz="0" w:space="0" w:color="auto"/>
      </w:divBdr>
    </w:div>
    <w:div w:id="1304038827">
      <w:bodyDiv w:val="1"/>
      <w:marLeft w:val="0"/>
      <w:marRight w:val="0"/>
      <w:marTop w:val="0"/>
      <w:marBottom w:val="0"/>
      <w:divBdr>
        <w:top w:val="none" w:sz="0" w:space="0" w:color="auto"/>
        <w:left w:val="none" w:sz="0" w:space="0" w:color="auto"/>
        <w:bottom w:val="none" w:sz="0" w:space="0" w:color="auto"/>
        <w:right w:val="none" w:sz="0" w:space="0" w:color="auto"/>
      </w:divBdr>
    </w:div>
    <w:div w:id="1612854284">
      <w:bodyDiv w:val="1"/>
      <w:marLeft w:val="0"/>
      <w:marRight w:val="0"/>
      <w:marTop w:val="0"/>
      <w:marBottom w:val="0"/>
      <w:divBdr>
        <w:top w:val="none" w:sz="0" w:space="0" w:color="auto"/>
        <w:left w:val="none" w:sz="0" w:space="0" w:color="auto"/>
        <w:bottom w:val="none" w:sz="0" w:space="0" w:color="auto"/>
        <w:right w:val="none" w:sz="0" w:space="0" w:color="auto"/>
      </w:divBdr>
    </w:div>
    <w:div w:id="21071870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177</Words>
  <Characters>1013</Characters>
  <Application>Microsoft Office Word</Application>
  <DocSecurity>0</DocSecurity>
  <Lines>8</Lines>
  <Paragraphs>2</Paragraphs>
  <ScaleCrop>false</ScaleCrop>
  <Company>Microsoft China</Company>
  <LinksUpToDate>false</LinksUpToDate>
  <CharactersWithSpaces>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10</cp:revision>
  <dcterms:created xsi:type="dcterms:W3CDTF">2018-12-20T09:29:00Z</dcterms:created>
  <dcterms:modified xsi:type="dcterms:W3CDTF">2021-03-15T06:40:00Z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